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CB" w:rsidRDefault="00F362AE" w:rsidP="00F362AE">
      <w:pPr>
        <w:jc w:val="center"/>
        <w:rPr>
          <w:b/>
          <w:color w:val="FF0000"/>
          <w:sz w:val="52"/>
          <w:szCs w:val="52"/>
          <w:u w:val="single"/>
        </w:rPr>
      </w:pPr>
      <w:r w:rsidRPr="00F362AE">
        <w:rPr>
          <w:b/>
          <w:color w:val="FF0000"/>
          <w:sz w:val="52"/>
          <w:szCs w:val="52"/>
          <w:u w:val="single"/>
        </w:rPr>
        <w:t>Nebezpečný odpad z</w:t>
      </w:r>
      <w:r>
        <w:rPr>
          <w:b/>
          <w:color w:val="FF0000"/>
          <w:sz w:val="52"/>
          <w:szCs w:val="52"/>
          <w:u w:val="single"/>
        </w:rPr>
        <w:t> </w:t>
      </w:r>
      <w:r w:rsidRPr="00F362AE">
        <w:rPr>
          <w:b/>
          <w:color w:val="FF0000"/>
          <w:sz w:val="52"/>
          <w:szCs w:val="52"/>
          <w:u w:val="single"/>
        </w:rPr>
        <w:t>domácností</w:t>
      </w:r>
    </w:p>
    <w:p w:rsidR="00F362AE" w:rsidRPr="00F362AE" w:rsidRDefault="00F362AE" w:rsidP="00F362AE">
      <w:pPr>
        <w:widowControl w:val="0"/>
        <w:spacing w:after="0" w:line="300" w:lineRule="exact"/>
        <w:rPr>
          <w:rFonts w:ascii="Verdana" w:eastAsia="Times New Roman" w:hAnsi="Verdana" w:cs="Times New Roman"/>
          <w:b/>
          <w:sz w:val="28"/>
          <w:szCs w:val="20"/>
          <w:lang w:eastAsia="cs-CZ"/>
        </w:rPr>
      </w:pPr>
      <w:r w:rsidRPr="00F362AE">
        <w:rPr>
          <w:rFonts w:ascii="Verdana" w:eastAsia="Times New Roman" w:hAnsi="Verdana" w:cs="Times New Roman"/>
          <w:sz w:val="24"/>
          <w:szCs w:val="20"/>
          <w:lang w:eastAsia="cs-CZ"/>
        </w:rPr>
        <w:t xml:space="preserve">Nebezpečné odpady nepatří do popelnice. K jejich odložení využijte mobilního sběru </w:t>
      </w:r>
    </w:p>
    <w:p w:rsidR="00F362AE" w:rsidRPr="00F362AE" w:rsidRDefault="00F362AE" w:rsidP="00F362AE">
      <w:pPr>
        <w:widowControl w:val="0"/>
        <w:spacing w:before="120" w:after="0" w:line="300" w:lineRule="exact"/>
        <w:jc w:val="center"/>
        <w:rPr>
          <w:rFonts w:ascii="Verdana" w:eastAsia="Times New Roman" w:hAnsi="Verdana" w:cs="Times New Roman"/>
          <w:b/>
          <w:sz w:val="36"/>
          <w:szCs w:val="36"/>
          <w:u w:val="single"/>
          <w:lang w:eastAsia="cs-CZ"/>
        </w:rPr>
      </w:pPr>
      <w:r w:rsidRPr="00F362AE">
        <w:rPr>
          <w:rFonts w:ascii="Verdana" w:eastAsia="Times New Roman" w:hAnsi="Verdana" w:cs="Times New Roman"/>
          <w:b/>
          <w:sz w:val="36"/>
          <w:szCs w:val="36"/>
          <w:u w:val="single"/>
          <w:lang w:eastAsia="cs-CZ"/>
        </w:rPr>
        <w:t xml:space="preserve">Mobilní sběrna nebezpečných odpadů </w:t>
      </w:r>
    </w:p>
    <w:p w:rsidR="00F362AE" w:rsidRPr="00F362AE" w:rsidRDefault="00F362AE" w:rsidP="00F362AE">
      <w:pPr>
        <w:widowControl w:val="0"/>
        <w:spacing w:before="120" w:after="0" w:line="300" w:lineRule="exact"/>
        <w:jc w:val="center"/>
        <w:rPr>
          <w:rFonts w:ascii="Verdana" w:eastAsia="Times New Roman" w:hAnsi="Verdana" w:cs="Times New Roman"/>
          <w:b/>
          <w:sz w:val="36"/>
          <w:szCs w:val="36"/>
          <w:u w:val="single"/>
          <w:lang w:eastAsia="cs-CZ"/>
        </w:rPr>
      </w:pPr>
      <w:r w:rsidRPr="00F362AE">
        <w:rPr>
          <w:rFonts w:ascii="Verdana" w:eastAsia="Times New Roman" w:hAnsi="Verdana" w:cs="Times New Roman"/>
          <w:b/>
          <w:sz w:val="36"/>
          <w:szCs w:val="36"/>
          <w:u w:val="single"/>
          <w:lang w:eastAsia="cs-CZ"/>
        </w:rPr>
        <w:t>bude přistavena u obecního úřadu dne</w:t>
      </w:r>
    </w:p>
    <w:p w:rsidR="00F362AE" w:rsidRPr="00F362AE" w:rsidRDefault="00F362AE" w:rsidP="00F362AE">
      <w:pPr>
        <w:widowControl w:val="0"/>
        <w:spacing w:before="120" w:after="0" w:line="300" w:lineRule="exact"/>
        <w:rPr>
          <w:rFonts w:ascii="Verdana" w:eastAsia="Times New Roman" w:hAnsi="Verdana" w:cs="Times New Roman"/>
          <w:b/>
          <w:sz w:val="28"/>
          <w:szCs w:val="20"/>
          <w:lang w:eastAsia="cs-CZ"/>
        </w:rPr>
      </w:pPr>
    </w:p>
    <w:p w:rsidR="00F362AE" w:rsidRPr="00F362AE" w:rsidRDefault="002D04CF" w:rsidP="00F362AE">
      <w:pPr>
        <w:widowControl w:val="0"/>
        <w:spacing w:before="120" w:after="0" w:line="300" w:lineRule="exact"/>
        <w:jc w:val="center"/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</w:pPr>
      <w:r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>1</w:t>
      </w:r>
      <w:r w:rsidR="001843DD"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>8</w:t>
      </w:r>
      <w:r w:rsidR="00F362AE" w:rsidRPr="00F362AE"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 xml:space="preserve">. – </w:t>
      </w:r>
      <w:r w:rsidR="001843DD"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>20</w:t>
      </w:r>
      <w:r w:rsidR="00F362AE" w:rsidRPr="00F362AE"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 xml:space="preserve">. </w:t>
      </w:r>
      <w:r w:rsidR="001843DD"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>říj</w:t>
      </w:r>
      <w:bookmarkStart w:id="0" w:name="_GoBack"/>
      <w:bookmarkEnd w:id="0"/>
      <w:r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>na</w:t>
      </w:r>
      <w:r w:rsidR="00F362AE" w:rsidRPr="00F362AE"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 xml:space="preserve"> 202</w:t>
      </w:r>
      <w:r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>4</w:t>
      </w:r>
    </w:p>
    <w:p w:rsidR="00F362AE" w:rsidRPr="00F362AE" w:rsidRDefault="00F362AE" w:rsidP="00F362AE">
      <w:pPr>
        <w:widowControl w:val="0"/>
        <w:spacing w:before="120" w:after="0" w:line="300" w:lineRule="exact"/>
        <w:jc w:val="center"/>
        <w:rPr>
          <w:rFonts w:ascii="Verdana" w:eastAsia="Times New Roman" w:hAnsi="Verdana" w:cs="Times New Roman"/>
          <w:b/>
          <w:color w:val="0000FF"/>
          <w:sz w:val="36"/>
          <w:szCs w:val="20"/>
          <w:lang w:eastAsia="cs-CZ"/>
        </w:rPr>
      </w:pPr>
      <w:r>
        <w:rPr>
          <w:rFonts w:ascii="Verdana" w:eastAsia="Times New Roman" w:hAnsi="Verdana" w:cs="Times New Roman"/>
          <w:b/>
          <w:color w:val="0000FF"/>
          <w:sz w:val="36"/>
          <w:szCs w:val="20"/>
          <w:lang w:eastAsia="cs-CZ"/>
        </w:rPr>
        <w:t>sobota a neděle</w:t>
      </w:r>
    </w:p>
    <w:p w:rsidR="00F362AE" w:rsidRPr="00F362AE" w:rsidRDefault="00F362AE" w:rsidP="00F362AE">
      <w:pPr>
        <w:widowControl w:val="0"/>
        <w:spacing w:before="120" w:after="0" w:line="300" w:lineRule="exact"/>
        <w:jc w:val="both"/>
        <w:rPr>
          <w:rFonts w:ascii="Verdana" w:eastAsia="Times New Roman" w:hAnsi="Verdana" w:cs="Times New Roman"/>
          <w:sz w:val="24"/>
          <w:szCs w:val="20"/>
          <w:lang w:eastAsia="cs-CZ"/>
        </w:rPr>
      </w:pPr>
    </w:p>
    <w:p w:rsidR="00F362AE" w:rsidRPr="00F362AE" w:rsidRDefault="00F362AE" w:rsidP="00F362AE">
      <w:pPr>
        <w:widowControl w:val="0"/>
        <w:spacing w:before="120" w:after="0" w:line="300" w:lineRule="exact"/>
        <w:rPr>
          <w:rFonts w:ascii="Verdana" w:eastAsia="Times New Roman" w:hAnsi="Verdana" w:cs="Times New Roman"/>
          <w:b/>
          <w:sz w:val="28"/>
          <w:szCs w:val="20"/>
          <w:lang w:eastAsia="cs-CZ"/>
        </w:rPr>
      </w:pPr>
      <w:r w:rsidRPr="00F362AE">
        <w:rPr>
          <w:rFonts w:ascii="Verdana" w:eastAsia="Times New Roman" w:hAnsi="Verdana" w:cs="Times New Roman"/>
          <w:b/>
          <w:sz w:val="28"/>
          <w:szCs w:val="20"/>
          <w:lang w:eastAsia="cs-CZ"/>
        </w:rPr>
        <w:t>V rámci mobilního sběru nebezpečných odpadů můžete odevzdat tyto druhy nebezpečných odpadů: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Zbytky barev, ředidel,</w:t>
      </w:r>
      <w:r w:rsidRPr="00DA4E3C">
        <w:rPr>
          <w:rFonts w:ascii="Verdana" w:eastAsia="Times New Roman" w:hAnsi="Verdana" w:cs="Times New Roman"/>
          <w:b/>
          <w:color w:val="160597"/>
          <w:sz w:val="24"/>
          <w:szCs w:val="20"/>
          <w:lang w:eastAsia="cs-CZ"/>
        </w:rPr>
        <w:t xml:space="preserve"> </w:t>
      </w: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 xml:space="preserve">olejů, tuků, </w:t>
      </w:r>
      <w:r w:rsidR="0009709F"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čisticích</w:t>
      </w: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 xml:space="preserve"> prostředků atd. včetně obalů 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 xml:space="preserve">Znečištěné hadry od oleje apod. látek, olejové filtry atd., 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Upotřebené oleje motorové, převodové a hydraulické oleje, brzdové kapaliny,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Pesticidy, herbicidy (prostředky k hubení hmyzu a ochraně rostlin),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Spotřební chemikálie: kyseliny, louhy, fotochemikálie, apod.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Nádobky od sprejů</w:t>
      </w: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sz w:val="24"/>
          <w:szCs w:val="20"/>
          <w:lang w:eastAsia="cs-CZ"/>
        </w:rPr>
      </w:pP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b/>
          <w:sz w:val="28"/>
          <w:szCs w:val="20"/>
          <w:lang w:eastAsia="cs-CZ"/>
        </w:rPr>
      </w:pPr>
      <w:r w:rsidRPr="00F362AE">
        <w:rPr>
          <w:rFonts w:ascii="Verdana" w:eastAsia="Times New Roman" w:hAnsi="Verdana" w:cs="Times New Roman"/>
          <w:b/>
          <w:sz w:val="28"/>
          <w:szCs w:val="20"/>
          <w:lang w:eastAsia="cs-CZ"/>
        </w:rPr>
        <w:t>Kromě nebezpečných je možno odevzdat i další odpady:</w:t>
      </w: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noProof/>
          <w:sz w:val="24"/>
          <w:szCs w:val="20"/>
          <w:lang w:eastAsia="cs-CZ"/>
        </w:rPr>
        <w:sym w:font="Verdana" w:char="0095"/>
      </w:r>
      <w:r w:rsidRPr="00F362AE">
        <w:rPr>
          <w:rFonts w:ascii="Verdana" w:eastAsia="Times New Roman" w:hAnsi="Verdana" w:cs="Times New Roman"/>
          <w:sz w:val="24"/>
          <w:szCs w:val="20"/>
          <w:lang w:eastAsia="cs-CZ"/>
        </w:rPr>
        <w:t xml:space="preserve">  </w:t>
      </w:r>
      <w:r w:rsidRPr="00F362AE"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  <w:t>Plasty rozměrné, které nelze odložit do žlutých kontejnerů (zvonů)</w:t>
      </w: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noProof/>
          <w:color w:val="0000FF"/>
          <w:sz w:val="24"/>
          <w:szCs w:val="20"/>
          <w:lang w:eastAsia="cs-CZ"/>
        </w:rPr>
        <w:sym w:font="Verdana" w:char="0095"/>
      </w:r>
      <w:r w:rsidRPr="00F362AE"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  <w:t xml:space="preserve">  Textilní materiály, pryžové předměty</w:t>
      </w: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noProof/>
          <w:color w:val="0000FF"/>
          <w:sz w:val="24"/>
          <w:szCs w:val="20"/>
          <w:lang w:eastAsia="cs-CZ"/>
        </w:rPr>
        <w:sym w:font="Verdana" w:char="0095"/>
      </w:r>
      <w:r w:rsidRPr="00F362AE"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  <w:t xml:space="preserve">  Skleněné předměty rozměrné, které nelze odložit do zelených kontejnerů (zvonů)</w:t>
      </w: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sz w:val="24"/>
          <w:szCs w:val="20"/>
          <w:lang w:eastAsia="cs-CZ"/>
        </w:rPr>
      </w:pP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b/>
          <w:sz w:val="28"/>
          <w:szCs w:val="20"/>
          <w:lang w:eastAsia="cs-CZ"/>
        </w:rPr>
      </w:pPr>
      <w:r w:rsidRPr="00F362AE">
        <w:rPr>
          <w:rFonts w:ascii="Verdana" w:eastAsia="Times New Roman" w:hAnsi="Verdana" w:cs="Times New Roman"/>
          <w:b/>
          <w:sz w:val="28"/>
          <w:szCs w:val="20"/>
          <w:lang w:eastAsia="cs-CZ"/>
        </w:rPr>
        <w:t>Následující použité výrobky můžete také v některých případech</w:t>
      </w:r>
      <w:r w:rsidR="00931346">
        <w:rPr>
          <w:rFonts w:ascii="Verdana" w:eastAsia="Times New Roman" w:hAnsi="Verdana" w:cs="Times New Roman"/>
          <w:b/>
          <w:sz w:val="28"/>
          <w:szCs w:val="20"/>
          <w:lang w:eastAsia="cs-CZ"/>
        </w:rPr>
        <w:t xml:space="preserve"> </w:t>
      </w:r>
      <w:r w:rsidRPr="00F362AE">
        <w:rPr>
          <w:rFonts w:ascii="Verdana" w:eastAsia="Times New Roman" w:hAnsi="Verdana" w:cs="Times New Roman"/>
          <w:b/>
          <w:sz w:val="28"/>
          <w:szCs w:val="20"/>
          <w:lang w:eastAsia="cs-CZ"/>
        </w:rPr>
        <w:t>bezplatně odevzdat tam, kde jste je zakoupili: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  <w:t xml:space="preserve">Použitá elektrozařízení: ledničky, mrazničky, pračky, televize, rádia, počítače, mikrovlnky, videa apod.,        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  <w:t>Baterie a monočlánky, akumulátory olověné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  <w:t xml:space="preserve">Zářivky a výbojky                                                     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  <w:t xml:space="preserve">Léky – léky nevyužívané nebo s prošlou zárukou        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  <w:t>Použité pneumatiky</w:t>
      </w:r>
    </w:p>
    <w:p w:rsidR="00F362AE" w:rsidRPr="00F362AE" w:rsidRDefault="00F362AE" w:rsidP="00F362AE">
      <w:pPr>
        <w:widowControl w:val="0"/>
        <w:spacing w:before="240" w:after="240" w:line="300" w:lineRule="exact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 w:rsidRPr="00F362AE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>Informace, dotazy, připomínky: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spacing w:after="60" w:line="280" w:lineRule="exact"/>
        <w:ind w:left="284" w:hanging="284"/>
        <w:jc w:val="center"/>
        <w:rPr>
          <w:b/>
          <w:color w:val="FF0000"/>
          <w:sz w:val="52"/>
          <w:szCs w:val="52"/>
          <w:u w:val="single"/>
        </w:rPr>
      </w:pPr>
      <w:r w:rsidRPr="00F362AE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Obecní úřad Varvažov, tel: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721</w:t>
      </w:r>
      <w:r w:rsidR="00BA3FE8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97</w:t>
      </w:r>
      <w:r w:rsidR="00BA3FE8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97</w:t>
      </w:r>
      <w:r w:rsidR="00BA3FE8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86</w:t>
      </w:r>
      <w:r w:rsidRPr="00F362AE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, </w:t>
      </w:r>
      <w:r w:rsidRPr="00F362AE">
        <w:rPr>
          <w:rFonts w:ascii="Verdana" w:eastAsia="Times New Roman" w:hAnsi="Verdana" w:cs="Times New Roman"/>
          <w:b/>
          <w:color w:val="0000FF"/>
          <w:sz w:val="20"/>
          <w:szCs w:val="20"/>
          <w:u w:val="single"/>
          <w:lang w:eastAsia="cs-CZ"/>
        </w:rPr>
        <w:t>www.Varvazov-obec.cz</w:t>
      </w:r>
    </w:p>
    <w:sectPr w:rsidR="00F362AE" w:rsidRPr="00F36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24E37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0" w:legacyIndent="144"/>
        <w:lvlJc w:val="left"/>
        <w:rPr>
          <w:rFonts w:ascii="Symbol" w:hAnsi="Symbol"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AE"/>
    <w:rsid w:val="0009709F"/>
    <w:rsid w:val="001843DD"/>
    <w:rsid w:val="002D04CF"/>
    <w:rsid w:val="004E52CB"/>
    <w:rsid w:val="006223B3"/>
    <w:rsid w:val="006F03A3"/>
    <w:rsid w:val="00762BDB"/>
    <w:rsid w:val="008129A2"/>
    <w:rsid w:val="00931346"/>
    <w:rsid w:val="00BA3FE8"/>
    <w:rsid w:val="00C427BE"/>
    <w:rsid w:val="00DA4E3C"/>
    <w:rsid w:val="00F3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3</cp:revision>
  <dcterms:created xsi:type="dcterms:W3CDTF">2024-10-02T09:13:00Z</dcterms:created>
  <dcterms:modified xsi:type="dcterms:W3CDTF">2024-10-02T09:14:00Z</dcterms:modified>
</cp:coreProperties>
</file>